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57D" w:rsidRDefault="00602F45" w:rsidP="009C157D">
      <w:pPr>
        <w:pStyle w:val="Normlnweb"/>
        <w:shd w:val="clear" w:color="auto" w:fill="FFFFFF" w:themeFill="background1"/>
        <w:spacing w:before="0" w:beforeAutospacing="0" w:after="240" w:afterAutospacing="0" w:line="276" w:lineRule="auto"/>
        <w:textAlignment w:val="baseline"/>
        <w:rPr>
          <w:b/>
          <w:color w:val="1F497D" w:themeColor="text2"/>
          <w:sz w:val="36"/>
          <w:szCs w:val="36"/>
        </w:rPr>
      </w:pPr>
      <w:r>
        <w:rPr>
          <w:b/>
          <w:color w:val="1F497D" w:themeColor="text2"/>
          <w:sz w:val="36"/>
          <w:szCs w:val="36"/>
        </w:rPr>
        <w:t>Uvědomte si</w:t>
      </w:r>
      <w:r w:rsidR="009C157D">
        <w:rPr>
          <w:b/>
          <w:color w:val="1F497D" w:themeColor="text2"/>
          <w:sz w:val="36"/>
          <w:szCs w:val="36"/>
        </w:rPr>
        <w:t xml:space="preserve"> </w:t>
      </w:r>
      <w:r>
        <w:rPr>
          <w:b/>
          <w:color w:val="1F497D" w:themeColor="text2"/>
          <w:sz w:val="36"/>
          <w:szCs w:val="36"/>
        </w:rPr>
        <w:t>své spouštěče, myšlenky, emoce,</w:t>
      </w:r>
      <w:r w:rsidR="009C157D">
        <w:rPr>
          <w:b/>
          <w:color w:val="1F497D" w:themeColor="text2"/>
          <w:sz w:val="36"/>
          <w:szCs w:val="36"/>
        </w:rPr>
        <w:t xml:space="preserve"> tělesné reakce</w:t>
      </w:r>
      <w:r>
        <w:rPr>
          <w:b/>
          <w:color w:val="1F497D" w:themeColor="text2"/>
          <w:sz w:val="36"/>
          <w:szCs w:val="36"/>
        </w:rPr>
        <w:t xml:space="preserve"> a chování</w:t>
      </w:r>
    </w:p>
    <w:p w:rsidR="009C157D" w:rsidRPr="00DF06FA" w:rsidRDefault="009C157D" w:rsidP="009C157D">
      <w:pPr>
        <w:rPr>
          <w:rFonts w:ascii="Times New Roman" w:hAnsi="Times New Roman" w:cs="Times New Roman"/>
          <w:sz w:val="24"/>
          <w:szCs w:val="24"/>
          <w:lang w:eastAsia="cs-CZ"/>
        </w:rPr>
      </w:pPr>
      <w:r w:rsidRPr="00DF06FA">
        <w:rPr>
          <w:rFonts w:ascii="Times New Roman" w:hAnsi="Times New Roman" w:cs="Times New Roman"/>
          <w:sz w:val="24"/>
          <w:szCs w:val="24"/>
          <w:lang w:eastAsia="cs-CZ"/>
        </w:rPr>
        <w:t xml:space="preserve">Základem práce s emocemi je </w:t>
      </w:r>
      <w:r>
        <w:rPr>
          <w:rFonts w:ascii="Times New Roman" w:hAnsi="Times New Roman" w:cs="Times New Roman"/>
          <w:sz w:val="24"/>
          <w:szCs w:val="24"/>
          <w:lang w:eastAsia="cs-CZ"/>
        </w:rPr>
        <w:t>jejich uvědomění a pojmenování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– co je to za emoci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. Pokud emoce </w:t>
      </w:r>
      <w:r w:rsidRPr="00B2642F">
        <w:rPr>
          <w:rFonts w:ascii="Times New Roman" w:hAnsi="Times New Roman" w:cs="Times New Roman"/>
          <w:b/>
          <w:sz w:val="24"/>
          <w:szCs w:val="24"/>
          <w:lang w:eastAsia="cs-CZ"/>
        </w:rPr>
        <w:t>zaregistrujete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>už v jejich počátku, můžet</w:t>
      </w:r>
      <w:r w:rsidRPr="00DF06FA">
        <w:rPr>
          <w:rFonts w:ascii="Times New Roman" w:hAnsi="Times New Roman" w:cs="Times New Roman"/>
          <w:b/>
          <w:sz w:val="24"/>
          <w:szCs w:val="24"/>
          <w:lang w:eastAsia="cs-CZ"/>
        </w:rPr>
        <w:t>e je také lépe regulovat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a </w:t>
      </w:r>
      <w:r w:rsidRPr="00DF06FA">
        <w:rPr>
          <w:rFonts w:ascii="Times New Roman" w:hAnsi="Times New Roman" w:cs="Times New Roman"/>
          <w:sz w:val="24"/>
          <w:szCs w:val="24"/>
          <w:lang w:eastAsia="cs-CZ"/>
        </w:rPr>
        <w:t xml:space="preserve">získat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tak </w:t>
      </w:r>
      <w:r w:rsidRPr="00DF06FA">
        <w:rPr>
          <w:rFonts w:ascii="Times New Roman" w:hAnsi="Times New Roman" w:cs="Times New Roman"/>
          <w:sz w:val="24"/>
          <w:szCs w:val="24"/>
          <w:lang w:eastAsia="cs-CZ"/>
        </w:rPr>
        <w:t>čas před nevhodnou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(automatickou)</w:t>
      </w:r>
      <w:r w:rsidRPr="00DF06FA">
        <w:rPr>
          <w:rFonts w:ascii="Times New Roman" w:hAnsi="Times New Roman" w:cs="Times New Roman"/>
          <w:sz w:val="24"/>
          <w:szCs w:val="24"/>
          <w:lang w:eastAsia="cs-CZ"/>
        </w:rPr>
        <w:t xml:space="preserve"> reakcí. </w:t>
      </w:r>
      <w:r>
        <w:rPr>
          <w:rFonts w:ascii="Times New Roman" w:hAnsi="Times New Roman" w:cs="Times New Roman"/>
          <w:sz w:val="24"/>
          <w:szCs w:val="24"/>
          <w:lang w:eastAsia="cs-CZ"/>
        </w:rPr>
        <w:t>Když</w:t>
      </w:r>
      <w:r w:rsidRPr="00DF06FA">
        <w:rPr>
          <w:rFonts w:ascii="Times New Roman" w:hAnsi="Times New Roman" w:cs="Times New Roman"/>
          <w:sz w:val="24"/>
          <w:szCs w:val="24"/>
          <w:lang w:eastAsia="cs-CZ"/>
        </w:rPr>
        <w:t xml:space="preserve"> si dokážete říct, co vlastně prožíváte, oslabuje se celková emoční nálož. </w:t>
      </w:r>
      <w:r>
        <w:rPr>
          <w:rFonts w:ascii="Times New Roman" w:hAnsi="Times New Roman" w:cs="Times New Roman"/>
          <w:sz w:val="24"/>
          <w:szCs w:val="24"/>
          <w:lang w:eastAsia="cs-CZ"/>
        </w:rPr>
        <w:t>(Já právě teď prožívám …)</w:t>
      </w:r>
    </w:p>
    <w:p w:rsidR="009C157D" w:rsidRDefault="009C157D" w:rsidP="009C157D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Nesnažt</w:t>
      </w:r>
      <w:r w:rsidRPr="00DF06FA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e se </w:t>
      </w:r>
      <w:r>
        <w:rPr>
          <w:rFonts w:ascii="Times New Roman" w:hAnsi="Times New Roman" w:cs="Times New Roman"/>
          <w:sz w:val="24"/>
          <w:szCs w:val="24"/>
          <w:lang w:eastAsia="cs-CZ"/>
        </w:rPr>
        <w:t>své</w:t>
      </w:r>
      <w:r w:rsidRPr="00DF06FA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emoce potlačovat</w:t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a popírat.</w:t>
      </w:r>
      <w:r w:rsidRPr="00DF06FA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DF06FA">
        <w:rPr>
          <w:rFonts w:ascii="Times New Roman" w:hAnsi="Times New Roman" w:cs="Times New Roman"/>
          <w:b/>
          <w:sz w:val="24"/>
          <w:szCs w:val="24"/>
          <w:lang w:eastAsia="cs-CZ"/>
        </w:rPr>
        <w:t>Kde je odpor, to přetrvává</w:t>
      </w:r>
      <w:r w:rsidRPr="00DF06FA">
        <w:rPr>
          <w:rFonts w:ascii="Times New Roman" w:hAnsi="Times New Roman" w:cs="Times New Roman"/>
          <w:sz w:val="24"/>
          <w:szCs w:val="24"/>
          <w:lang w:eastAsia="cs-CZ"/>
        </w:rPr>
        <w:t>. Přijměte je, pozorujte je.  Jak přijdou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, tak odejdou. Emoce jsou </w:t>
      </w:r>
      <w:r w:rsidRPr="00DF06FA">
        <w:rPr>
          <w:rFonts w:ascii="Times New Roman" w:hAnsi="Times New Roman" w:cs="Times New Roman"/>
          <w:b/>
          <w:sz w:val="24"/>
          <w:szCs w:val="24"/>
          <w:lang w:eastAsia="cs-CZ"/>
        </w:rPr>
        <w:t>cenným signálem</w:t>
      </w:r>
      <w:r w:rsidRPr="00DF06FA">
        <w:rPr>
          <w:rFonts w:ascii="Times New Roman" w:hAnsi="Times New Roman" w:cs="Times New Roman"/>
          <w:sz w:val="24"/>
          <w:szCs w:val="24"/>
          <w:lang w:eastAsia="cs-CZ"/>
        </w:rPr>
        <w:t>, přináší nám informace</w:t>
      </w:r>
      <w:r>
        <w:rPr>
          <w:rFonts w:ascii="Times New Roman" w:hAnsi="Times New Roman" w:cs="Times New Roman"/>
          <w:sz w:val="24"/>
          <w:szCs w:val="24"/>
          <w:lang w:eastAsia="cs-CZ"/>
        </w:rPr>
        <w:t>, které jsou důležité např. při rozhodování</w:t>
      </w:r>
      <w:r w:rsidRPr="00DF06FA">
        <w:rPr>
          <w:rFonts w:ascii="Times New Roman" w:hAnsi="Times New Roman" w:cs="Times New Roman"/>
          <w:sz w:val="24"/>
          <w:szCs w:val="24"/>
          <w:lang w:eastAsia="cs-CZ"/>
        </w:rPr>
        <w:t xml:space="preserve">. Smutek i radost, láska a nenávist, vztek i klid jsou přirozené emoce, bez kterých </w:t>
      </w:r>
      <w:r>
        <w:rPr>
          <w:rFonts w:ascii="Times New Roman" w:hAnsi="Times New Roman" w:cs="Times New Roman"/>
          <w:sz w:val="24"/>
          <w:szCs w:val="24"/>
          <w:lang w:eastAsia="cs-CZ"/>
        </w:rPr>
        <w:t>by se nám těžko žilo.</w:t>
      </w:r>
    </w:p>
    <w:p w:rsidR="009C157D" w:rsidRPr="00DF06FA" w:rsidRDefault="009C157D" w:rsidP="009C157D">
      <w:pPr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DF06FA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Někdy je náročné si uvědomit, jakou emoci v tento moment cítíte – je to v pořádku. </w:t>
      </w:r>
      <w:r w:rsidRPr="00DF06FA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Často si nebýváme svých e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mocí vědomi, protože na ně nemáme</w:t>
      </w:r>
      <w:r w:rsidRPr="00DF06FA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zaměřenou pozornost. </w:t>
      </w:r>
      <w:r w:rsidRPr="00DF06FA">
        <w:rPr>
          <w:rFonts w:ascii="Times New Roman" w:hAnsi="Times New Roman" w:cs="Times New Roman"/>
          <w:bCs/>
          <w:sz w:val="24"/>
          <w:szCs w:val="24"/>
          <w:lang w:eastAsia="cs-CZ"/>
        </w:rPr>
        <w:t>Někdy jsou emoce na sobě navrstvené jako sendvič: začínáte vztekem, pod ním zjistíte, že je bezmoc a na dně třeba leží strach. Časem si vše začnete uvědomovat, a tím výrazn</w:t>
      </w:r>
      <w:r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ě posílíte vlastní moc nad </w:t>
      </w:r>
      <w:r w:rsidRPr="00DF06FA">
        <w:rPr>
          <w:rFonts w:ascii="Times New Roman" w:hAnsi="Times New Roman" w:cs="Times New Roman"/>
          <w:bCs/>
          <w:sz w:val="24"/>
          <w:szCs w:val="24"/>
          <w:lang w:eastAsia="cs-CZ"/>
        </w:rPr>
        <w:t>prožíváním</w:t>
      </w:r>
      <w:r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svých emocí</w:t>
      </w:r>
      <w:r w:rsidRPr="00DF06FA">
        <w:rPr>
          <w:rFonts w:ascii="Times New Roman" w:hAnsi="Times New Roman" w:cs="Times New Roman"/>
          <w:bCs/>
          <w:sz w:val="24"/>
          <w:szCs w:val="24"/>
          <w:lang w:eastAsia="cs-CZ"/>
        </w:rPr>
        <w:t>.</w:t>
      </w:r>
    </w:p>
    <w:p w:rsidR="009C157D" w:rsidRPr="00DF06FA" w:rsidRDefault="009C157D" w:rsidP="009C157D">
      <w:pPr>
        <w:rPr>
          <w:rFonts w:ascii="Times New Roman" w:hAnsi="Times New Roman" w:cs="Times New Roman"/>
          <w:sz w:val="24"/>
          <w:szCs w:val="24"/>
          <w:lang w:eastAsia="cs-CZ"/>
        </w:rPr>
      </w:pPr>
      <w:r w:rsidRPr="00DF06FA">
        <w:rPr>
          <w:rFonts w:ascii="Times New Roman" w:hAnsi="Times New Roman" w:cs="Times New Roman"/>
          <w:sz w:val="24"/>
          <w:szCs w:val="24"/>
          <w:lang w:eastAsia="cs-CZ"/>
        </w:rPr>
        <w:t xml:space="preserve">Důležité je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také </w:t>
      </w:r>
      <w:r w:rsidRPr="00DF06FA">
        <w:rPr>
          <w:rFonts w:ascii="Times New Roman" w:hAnsi="Times New Roman" w:cs="Times New Roman"/>
          <w:b/>
          <w:sz w:val="24"/>
          <w:szCs w:val="24"/>
          <w:lang w:eastAsia="cs-CZ"/>
        </w:rPr>
        <w:t>poznat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své</w:t>
      </w:r>
      <w:r w:rsidRPr="00DF06FA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DF06FA">
        <w:rPr>
          <w:rFonts w:ascii="Times New Roman" w:hAnsi="Times New Roman" w:cs="Times New Roman"/>
          <w:b/>
          <w:sz w:val="24"/>
          <w:szCs w:val="24"/>
          <w:lang w:eastAsia="cs-CZ"/>
        </w:rPr>
        <w:t>spouštěče</w:t>
      </w:r>
      <w:r>
        <w:rPr>
          <w:rFonts w:ascii="Times New Roman" w:hAnsi="Times New Roman" w:cs="Times New Roman"/>
          <w:sz w:val="24"/>
          <w:szCs w:val="24"/>
          <w:lang w:eastAsia="cs-CZ"/>
        </w:rPr>
        <w:t>, tedy situace</w:t>
      </w:r>
      <w:r w:rsidRPr="00DF06FA">
        <w:rPr>
          <w:rFonts w:ascii="Times New Roman" w:hAnsi="Times New Roman" w:cs="Times New Roman"/>
          <w:sz w:val="24"/>
          <w:szCs w:val="24"/>
          <w:lang w:eastAsia="cs-CZ"/>
        </w:rPr>
        <w:t>, člověka, reakce druhého atd., které v</w:t>
      </w:r>
      <w:r>
        <w:rPr>
          <w:rFonts w:ascii="Times New Roman" w:hAnsi="Times New Roman" w:cs="Times New Roman"/>
          <w:sz w:val="24"/>
          <w:szCs w:val="24"/>
          <w:lang w:eastAsia="cs-CZ"/>
        </w:rPr>
        <w:t>e vás emoční reakce</w:t>
      </w:r>
      <w:r w:rsidRPr="00DF06FA">
        <w:rPr>
          <w:rFonts w:ascii="Times New Roman" w:hAnsi="Times New Roman" w:cs="Times New Roman"/>
          <w:sz w:val="24"/>
          <w:szCs w:val="24"/>
          <w:lang w:eastAsia="cs-CZ"/>
        </w:rPr>
        <w:t xml:space="preserve"> nastartují. V momentě, kdy </w:t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>znát</w:t>
      </w:r>
      <w:r w:rsidRPr="00DF06FA">
        <w:rPr>
          <w:rFonts w:ascii="Times New Roman" w:hAnsi="Times New Roman" w:cs="Times New Roman"/>
          <w:b/>
          <w:sz w:val="24"/>
          <w:szCs w:val="24"/>
          <w:lang w:eastAsia="cs-CZ"/>
        </w:rPr>
        <w:t>e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své</w:t>
      </w:r>
      <w:r w:rsidRPr="00DF06FA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DF06FA">
        <w:rPr>
          <w:rFonts w:ascii="Times New Roman" w:hAnsi="Times New Roman" w:cs="Times New Roman"/>
          <w:b/>
          <w:sz w:val="24"/>
          <w:szCs w:val="24"/>
          <w:lang w:eastAsia="cs-CZ"/>
        </w:rPr>
        <w:t>spouštěče</w:t>
      </w:r>
      <w:r>
        <w:rPr>
          <w:rFonts w:ascii="Times New Roman" w:hAnsi="Times New Roman" w:cs="Times New Roman"/>
          <w:sz w:val="24"/>
          <w:szCs w:val="24"/>
          <w:lang w:eastAsia="cs-CZ"/>
        </w:rPr>
        <w:t>, daří se vám</w:t>
      </w:r>
      <w:r w:rsidRPr="00DF06FA">
        <w:rPr>
          <w:rFonts w:ascii="Times New Roman" w:hAnsi="Times New Roman" w:cs="Times New Roman"/>
          <w:sz w:val="24"/>
          <w:szCs w:val="24"/>
          <w:lang w:eastAsia="cs-CZ"/>
        </w:rPr>
        <w:t xml:space="preserve"> lépe </w:t>
      </w:r>
      <w:r w:rsidRPr="00DF06FA">
        <w:rPr>
          <w:rFonts w:ascii="Times New Roman" w:hAnsi="Times New Roman" w:cs="Times New Roman"/>
          <w:b/>
          <w:sz w:val="24"/>
          <w:szCs w:val="24"/>
          <w:lang w:eastAsia="cs-CZ"/>
        </w:rPr>
        <w:t>sledovat</w:t>
      </w:r>
      <w:r w:rsidRPr="00DF06FA">
        <w:rPr>
          <w:rFonts w:ascii="Times New Roman" w:hAnsi="Times New Roman" w:cs="Times New Roman"/>
          <w:sz w:val="24"/>
          <w:szCs w:val="24"/>
          <w:lang w:eastAsia="cs-CZ"/>
        </w:rPr>
        <w:t xml:space="preserve"> danou </w:t>
      </w:r>
      <w:r w:rsidRPr="00DF06FA">
        <w:rPr>
          <w:rFonts w:ascii="Times New Roman" w:hAnsi="Times New Roman" w:cs="Times New Roman"/>
          <w:b/>
          <w:sz w:val="24"/>
          <w:szCs w:val="24"/>
          <w:lang w:eastAsia="cs-CZ"/>
        </w:rPr>
        <w:t>emoci</w:t>
      </w:r>
      <w:r w:rsidRPr="00DF06FA">
        <w:rPr>
          <w:rFonts w:ascii="Times New Roman" w:hAnsi="Times New Roman" w:cs="Times New Roman"/>
          <w:sz w:val="24"/>
          <w:szCs w:val="24"/>
          <w:lang w:eastAsia="cs-CZ"/>
        </w:rPr>
        <w:t xml:space="preserve"> již </w:t>
      </w:r>
      <w:r w:rsidRPr="00DF06FA">
        <w:rPr>
          <w:rFonts w:ascii="Times New Roman" w:hAnsi="Times New Roman" w:cs="Times New Roman"/>
          <w:b/>
          <w:sz w:val="24"/>
          <w:szCs w:val="24"/>
          <w:lang w:eastAsia="cs-CZ"/>
        </w:rPr>
        <w:t>v počátku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a můžet</w:t>
      </w:r>
      <w:r w:rsidRPr="00DF06FA">
        <w:rPr>
          <w:rFonts w:ascii="Times New Roman" w:hAnsi="Times New Roman" w:cs="Times New Roman"/>
          <w:sz w:val="24"/>
          <w:szCs w:val="24"/>
          <w:lang w:eastAsia="cs-CZ"/>
        </w:rPr>
        <w:t xml:space="preserve">e si déle </w:t>
      </w:r>
      <w:r w:rsidRPr="00DF06FA">
        <w:rPr>
          <w:rFonts w:ascii="Times New Roman" w:hAnsi="Times New Roman" w:cs="Times New Roman"/>
          <w:b/>
          <w:sz w:val="24"/>
          <w:szCs w:val="24"/>
          <w:lang w:eastAsia="cs-CZ"/>
        </w:rPr>
        <w:t>uchovat racionální myšlení</w:t>
      </w:r>
      <w:r>
        <w:rPr>
          <w:rFonts w:ascii="Times New Roman" w:hAnsi="Times New Roman" w:cs="Times New Roman"/>
          <w:sz w:val="24"/>
          <w:szCs w:val="24"/>
          <w:lang w:eastAsia="cs-CZ"/>
        </w:rPr>
        <w:t>. Případně můžete svým</w:t>
      </w:r>
      <w:r w:rsidRPr="00DF06FA">
        <w:rPr>
          <w:rFonts w:ascii="Times New Roman" w:hAnsi="Times New Roman" w:cs="Times New Roman"/>
          <w:sz w:val="24"/>
          <w:szCs w:val="24"/>
          <w:lang w:eastAsia="cs-CZ"/>
        </w:rPr>
        <w:t xml:space="preserve"> spouštěčům předcházet (např. raději pojedu do práce metrem než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autem v době dopravní špičky, která </w:t>
      </w:r>
      <w:r w:rsidRPr="00DF06FA">
        <w:rPr>
          <w:rFonts w:ascii="Times New Roman" w:hAnsi="Times New Roman" w:cs="Times New Roman"/>
          <w:sz w:val="24"/>
          <w:szCs w:val="24"/>
          <w:lang w:eastAsia="cs-CZ"/>
        </w:rPr>
        <w:t>ve mně vyvolává vztek).</w:t>
      </w:r>
    </w:p>
    <w:p w:rsidR="009C157D" w:rsidRDefault="00602F45" w:rsidP="009C157D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V následující</w:t>
      </w:r>
      <w:r w:rsidR="009C157D" w:rsidRPr="00DF06FA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9C157D">
        <w:rPr>
          <w:rFonts w:ascii="Times New Roman" w:hAnsi="Times New Roman" w:cs="Times New Roman"/>
          <w:sz w:val="24"/>
          <w:szCs w:val="24"/>
          <w:lang w:eastAsia="cs-CZ"/>
        </w:rPr>
        <w:t>tabulce se zaměřte na své spouštěče</w:t>
      </w:r>
      <w:r w:rsidR="009C157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a </w:t>
      </w:r>
      <w:r w:rsidR="009C157D">
        <w:rPr>
          <w:rFonts w:ascii="Times New Roman" w:hAnsi="Times New Roman" w:cs="Times New Roman"/>
          <w:sz w:val="24"/>
          <w:szCs w:val="24"/>
          <w:lang w:eastAsia="cs-CZ"/>
        </w:rPr>
        <w:t>emoční život. P</w:t>
      </w:r>
      <w:r w:rsidR="009C157D" w:rsidRPr="00DF06FA">
        <w:rPr>
          <w:rFonts w:ascii="Times New Roman" w:hAnsi="Times New Roman" w:cs="Times New Roman"/>
          <w:sz w:val="24"/>
          <w:szCs w:val="24"/>
          <w:lang w:eastAsia="cs-CZ"/>
        </w:rPr>
        <w:t xml:space="preserve">omohou </w:t>
      </w:r>
      <w:r w:rsidR="009C157D">
        <w:rPr>
          <w:rFonts w:ascii="Times New Roman" w:hAnsi="Times New Roman" w:cs="Times New Roman"/>
          <w:sz w:val="24"/>
          <w:szCs w:val="24"/>
          <w:lang w:eastAsia="cs-CZ"/>
        </w:rPr>
        <w:t xml:space="preserve">vám </w:t>
      </w:r>
      <w:r w:rsidR="009C157D" w:rsidRPr="00DF06FA">
        <w:rPr>
          <w:rFonts w:ascii="Times New Roman" w:hAnsi="Times New Roman" w:cs="Times New Roman"/>
          <w:sz w:val="24"/>
          <w:szCs w:val="24"/>
          <w:lang w:eastAsia="cs-CZ"/>
        </w:rPr>
        <w:t xml:space="preserve">ujasnit si, jaké emoce, v jaké podobě a jak často </w:t>
      </w:r>
      <w:r w:rsidR="009C157D">
        <w:rPr>
          <w:rFonts w:ascii="Times New Roman" w:hAnsi="Times New Roman" w:cs="Times New Roman"/>
          <w:sz w:val="24"/>
          <w:szCs w:val="24"/>
          <w:lang w:eastAsia="cs-CZ"/>
        </w:rPr>
        <w:t>je prožíváte.</w:t>
      </w:r>
      <w:bookmarkStart w:id="0" w:name="_GoBack"/>
      <w:bookmarkEnd w:id="0"/>
      <w:r w:rsidR="009C157D">
        <w:rPr>
          <w:rFonts w:ascii="Times New Roman" w:hAnsi="Times New Roman" w:cs="Times New Roman"/>
          <w:sz w:val="24"/>
          <w:szCs w:val="24"/>
          <w:lang w:eastAsia="cs-CZ"/>
        </w:rPr>
        <w:t xml:space="preserve"> Jakmile máte ve svém</w:t>
      </w:r>
      <w:r w:rsidR="009C157D" w:rsidRPr="00DF06FA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9C157D">
        <w:rPr>
          <w:rFonts w:ascii="Times New Roman" w:hAnsi="Times New Roman" w:cs="Times New Roman"/>
          <w:sz w:val="24"/>
          <w:szCs w:val="24"/>
          <w:lang w:eastAsia="cs-CZ"/>
        </w:rPr>
        <w:t>emočním prožívání jasněji, můžete se svými emocemi lépe pracovat.</w:t>
      </w:r>
    </w:p>
    <w:p w:rsidR="009C157D" w:rsidRDefault="009C157D" w:rsidP="009C157D">
      <w:pPr>
        <w:rPr>
          <w:rFonts w:ascii="Times New Roman" w:hAnsi="Times New Roman" w:cs="Times New Roman"/>
          <w:sz w:val="24"/>
          <w:szCs w:val="24"/>
          <w:lang w:eastAsia="cs-CZ"/>
        </w:rPr>
        <w:sectPr w:rsidR="009C157D" w:rsidSect="00B2642F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50908" w:rsidRPr="008D3012" w:rsidRDefault="00650908" w:rsidP="00650908">
      <w:pPr>
        <w:pStyle w:val="Normlnweb"/>
        <w:shd w:val="clear" w:color="auto" w:fill="FFFFFF" w:themeFill="background1"/>
        <w:spacing w:before="0" w:beforeAutospacing="0" w:after="240" w:afterAutospacing="0" w:line="276" w:lineRule="auto"/>
        <w:textAlignment w:val="baseline"/>
        <w:rPr>
          <w:b/>
          <w:color w:val="1F497D" w:themeColor="text2"/>
          <w:sz w:val="36"/>
          <w:szCs w:val="36"/>
        </w:rPr>
      </w:pPr>
      <w:r w:rsidRPr="008D3012">
        <w:rPr>
          <w:b/>
          <w:color w:val="1F497D" w:themeColor="text2"/>
          <w:sz w:val="36"/>
          <w:szCs w:val="36"/>
        </w:rPr>
        <w:lastRenderedPageBreak/>
        <w:t>Zmapujte s</w:t>
      </w:r>
      <w:r w:rsidR="00602F45">
        <w:rPr>
          <w:b/>
          <w:color w:val="1F497D" w:themeColor="text2"/>
          <w:sz w:val="36"/>
          <w:szCs w:val="36"/>
        </w:rPr>
        <w:t xml:space="preserve">vé spouštěče, myšlenky, emoce, </w:t>
      </w:r>
      <w:r w:rsidRPr="008D3012">
        <w:rPr>
          <w:b/>
          <w:color w:val="1F497D" w:themeColor="text2"/>
          <w:sz w:val="36"/>
          <w:szCs w:val="36"/>
        </w:rPr>
        <w:t xml:space="preserve">tělesné reakce </w:t>
      </w:r>
      <w:r w:rsidR="00602F45">
        <w:rPr>
          <w:b/>
          <w:color w:val="1F497D" w:themeColor="text2"/>
          <w:sz w:val="36"/>
          <w:szCs w:val="36"/>
        </w:rPr>
        <w:t>a chování</w:t>
      </w:r>
    </w:p>
    <w:tbl>
      <w:tblPr>
        <w:tblW w:w="148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2"/>
        <w:gridCol w:w="2835"/>
        <w:gridCol w:w="2968"/>
        <w:gridCol w:w="2418"/>
        <w:gridCol w:w="3726"/>
      </w:tblGrid>
      <w:tr w:rsidR="00650908" w:rsidRPr="008D3012" w:rsidTr="007C542A">
        <w:trPr>
          <w:trHeight w:val="549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50908" w:rsidRPr="008D3012" w:rsidRDefault="00650908" w:rsidP="007C54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D301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Co spouští vás stres</w:t>
            </w:r>
            <w:r w:rsidR="00602F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(emoční únosy)</w:t>
            </w:r>
            <w:r w:rsidRPr="008D301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50908" w:rsidRPr="008D3012" w:rsidRDefault="00650908" w:rsidP="007C54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D301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Jaké myšlenky se mi honí hlavou?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650908" w:rsidRPr="008D3012" w:rsidRDefault="00650908" w:rsidP="007C54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D301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Jakou emoci cítíte?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650908" w:rsidRPr="008D3012" w:rsidRDefault="00650908" w:rsidP="007C54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D301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Kde v těle emoci cítím?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50908" w:rsidRPr="008D3012" w:rsidRDefault="00650908" w:rsidP="007C54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D301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Jak se obvykle chovám?</w:t>
            </w:r>
          </w:p>
        </w:tc>
      </w:tr>
      <w:tr w:rsidR="00650908" w:rsidRPr="008D3012" w:rsidTr="007C542A">
        <w:trPr>
          <w:trHeight w:val="1117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50908" w:rsidRPr="008D3012" w:rsidRDefault="00650908" w:rsidP="007C542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D301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nedodržení slibů, neschopnost druhých, byrokracie, dopravní zácpy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kolegové, děti</w:t>
            </w:r>
            <w:r w:rsidRPr="008D301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50908" w:rsidRPr="008D3012" w:rsidRDefault="00650908" w:rsidP="007C542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D301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debil jeden</w:t>
            </w:r>
          </w:p>
          <w:p w:rsidR="00650908" w:rsidRPr="008D3012" w:rsidRDefault="00650908" w:rsidP="007C542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D301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proč tolik lidí jezdí autem? (neplodné myšlenky </w:t>
            </w:r>
            <w:r w:rsidRPr="008D301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sym w:font="Wingdings" w:char="F04A"/>
            </w:r>
            <w:r w:rsidRPr="008D301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)…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:rsidR="00650908" w:rsidRPr="008D3012" w:rsidRDefault="00650908" w:rsidP="007C542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D301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vztek, bezmoc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650908" w:rsidRPr="008D3012" w:rsidRDefault="00650908" w:rsidP="007C542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D301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napětí v celém těle, horko, funím…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50908" w:rsidRPr="008D3012" w:rsidRDefault="00650908" w:rsidP="007C542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D301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buď to dusím v sobě a potom někde vybouchnu, začnu křičet, nadávat, stěžovat si…</w:t>
            </w:r>
          </w:p>
        </w:tc>
      </w:tr>
      <w:tr w:rsidR="00650908" w:rsidRPr="008D3012" w:rsidTr="007C542A">
        <w:trPr>
          <w:trHeight w:hRule="exact" w:val="624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650908" w:rsidRPr="008D3012" w:rsidRDefault="00650908" w:rsidP="007C542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908" w:rsidRPr="008D3012" w:rsidRDefault="00650908" w:rsidP="007C54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908" w:rsidRPr="008D3012" w:rsidRDefault="00650908" w:rsidP="007C54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08" w:rsidRPr="008D3012" w:rsidRDefault="00650908" w:rsidP="007C54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908" w:rsidRDefault="00650908" w:rsidP="007C54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0908" w:rsidRDefault="00650908" w:rsidP="007C54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0908" w:rsidRPr="008D3012" w:rsidRDefault="00650908" w:rsidP="007C54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908" w:rsidRPr="008D3012" w:rsidTr="007C542A">
        <w:trPr>
          <w:trHeight w:hRule="exact" w:val="624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650908" w:rsidRPr="008D3012" w:rsidRDefault="00650908" w:rsidP="007C542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908" w:rsidRPr="008D3012" w:rsidRDefault="00650908" w:rsidP="007C54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908" w:rsidRPr="008D3012" w:rsidRDefault="00650908" w:rsidP="007C54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08" w:rsidRPr="008D3012" w:rsidRDefault="00650908" w:rsidP="007C54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908" w:rsidRPr="008D3012" w:rsidRDefault="00650908" w:rsidP="007C54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908" w:rsidRPr="008D3012" w:rsidTr="007C542A">
        <w:trPr>
          <w:trHeight w:hRule="exact" w:val="624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650908" w:rsidRPr="008D3012" w:rsidRDefault="00650908" w:rsidP="007C542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908" w:rsidRPr="008D3012" w:rsidRDefault="00650908" w:rsidP="007C54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908" w:rsidRPr="008D3012" w:rsidRDefault="00650908" w:rsidP="007C54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08" w:rsidRPr="008D3012" w:rsidRDefault="00650908" w:rsidP="007C54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908" w:rsidRPr="008D3012" w:rsidRDefault="00650908" w:rsidP="007C54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908" w:rsidRPr="008D3012" w:rsidTr="007C542A">
        <w:trPr>
          <w:trHeight w:hRule="exact" w:val="624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650908" w:rsidRPr="008D3012" w:rsidRDefault="00650908" w:rsidP="007C542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908" w:rsidRPr="008D3012" w:rsidRDefault="00650908" w:rsidP="007C54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908" w:rsidRPr="008D3012" w:rsidRDefault="00650908" w:rsidP="007C54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08" w:rsidRPr="008D3012" w:rsidRDefault="00650908" w:rsidP="007C54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908" w:rsidRPr="008D3012" w:rsidRDefault="00650908" w:rsidP="007C54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908" w:rsidRPr="008D3012" w:rsidTr="007C542A">
        <w:trPr>
          <w:trHeight w:hRule="exact" w:val="624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650908" w:rsidRPr="008D3012" w:rsidRDefault="00650908" w:rsidP="007C542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908" w:rsidRPr="008D3012" w:rsidRDefault="00650908" w:rsidP="007C54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908" w:rsidRPr="008D3012" w:rsidRDefault="00650908" w:rsidP="007C54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08" w:rsidRPr="008D3012" w:rsidRDefault="00650908" w:rsidP="007C54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908" w:rsidRPr="008D3012" w:rsidRDefault="00650908" w:rsidP="007C54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908" w:rsidRPr="008D3012" w:rsidTr="007C542A">
        <w:trPr>
          <w:trHeight w:hRule="exact" w:val="624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650908" w:rsidRPr="008D3012" w:rsidRDefault="00650908" w:rsidP="007C542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908" w:rsidRPr="008D3012" w:rsidRDefault="00650908" w:rsidP="007C54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908" w:rsidRPr="008D3012" w:rsidRDefault="00650908" w:rsidP="007C54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08" w:rsidRPr="008D3012" w:rsidRDefault="00650908" w:rsidP="007C54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908" w:rsidRPr="008D3012" w:rsidRDefault="00650908" w:rsidP="007C54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908" w:rsidRPr="008D3012" w:rsidTr="007C542A">
        <w:trPr>
          <w:trHeight w:hRule="exact" w:val="624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650908" w:rsidRPr="008D3012" w:rsidRDefault="00650908" w:rsidP="007C542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908" w:rsidRPr="008D3012" w:rsidRDefault="00650908" w:rsidP="007C54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908" w:rsidRPr="008D3012" w:rsidRDefault="00650908" w:rsidP="007C54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08" w:rsidRPr="008D3012" w:rsidRDefault="00650908" w:rsidP="007C54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908" w:rsidRPr="008D3012" w:rsidRDefault="00650908" w:rsidP="007C54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908" w:rsidRPr="008D3012" w:rsidTr="007C542A">
        <w:trPr>
          <w:trHeight w:hRule="exact" w:val="624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650908" w:rsidRPr="008D3012" w:rsidRDefault="00650908" w:rsidP="007C542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908" w:rsidRPr="008D3012" w:rsidRDefault="00650908" w:rsidP="007C54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908" w:rsidRPr="008D3012" w:rsidRDefault="00650908" w:rsidP="007C54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08" w:rsidRPr="008D3012" w:rsidRDefault="00650908" w:rsidP="007C54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908" w:rsidRPr="008D3012" w:rsidRDefault="00650908" w:rsidP="007C54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908" w:rsidRPr="008D3012" w:rsidTr="007C542A">
        <w:trPr>
          <w:trHeight w:hRule="exact" w:val="624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650908" w:rsidRPr="008D3012" w:rsidRDefault="00650908" w:rsidP="007C542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908" w:rsidRPr="008D3012" w:rsidRDefault="00650908" w:rsidP="007C54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908" w:rsidRPr="008D3012" w:rsidRDefault="00650908" w:rsidP="007C54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08" w:rsidRPr="008D3012" w:rsidRDefault="00650908" w:rsidP="007C54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908" w:rsidRPr="008D3012" w:rsidRDefault="00650908" w:rsidP="007C54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C157D" w:rsidRDefault="009C157D" w:rsidP="009C157D">
      <w:pPr>
        <w:rPr>
          <w:rFonts w:ascii="Times New Roman" w:hAnsi="Times New Roman" w:cs="Times New Roman"/>
          <w:sz w:val="24"/>
          <w:szCs w:val="24"/>
        </w:rPr>
      </w:pPr>
    </w:p>
    <w:sectPr w:rsidR="009C157D" w:rsidSect="004A09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D74" w:rsidRDefault="00383D74" w:rsidP="00602F45">
      <w:pPr>
        <w:spacing w:after="0" w:line="240" w:lineRule="auto"/>
      </w:pPr>
      <w:r>
        <w:separator/>
      </w:r>
    </w:p>
  </w:endnote>
  <w:endnote w:type="continuationSeparator" w:id="0">
    <w:p w:rsidR="00383D74" w:rsidRDefault="00383D74" w:rsidP="00602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872" w:rsidRDefault="00383D7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D74" w:rsidRDefault="00383D74" w:rsidP="00602F45">
      <w:pPr>
        <w:spacing w:after="0" w:line="240" w:lineRule="auto"/>
      </w:pPr>
      <w:r>
        <w:separator/>
      </w:r>
    </w:p>
  </w:footnote>
  <w:footnote w:type="continuationSeparator" w:id="0">
    <w:p w:rsidR="00383D74" w:rsidRDefault="00383D74" w:rsidP="00602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F45" w:rsidRDefault="00602F45">
    <w:pPr>
      <w:pStyle w:val="Zhlav"/>
    </w:pPr>
    <w:r w:rsidRPr="008D3012">
      <w:rPr>
        <w:noProof/>
      </w:rPr>
      <w:drawing>
        <wp:anchor distT="0" distB="0" distL="114300" distR="114300" simplePos="0" relativeHeight="251659264" behindDoc="1" locked="0" layoutInCell="1" allowOverlap="1" wp14:anchorId="6B7F752C" wp14:editId="13BF027D">
          <wp:simplePos x="0" y="0"/>
          <wp:positionH relativeFrom="column">
            <wp:posOffset>-756285</wp:posOffset>
          </wp:positionH>
          <wp:positionV relativeFrom="paragraph">
            <wp:posOffset>8890</wp:posOffset>
          </wp:positionV>
          <wp:extent cx="1631950" cy="271780"/>
          <wp:effectExtent l="0" t="0" r="6350" b="0"/>
          <wp:wrapTight wrapText="bothSides">
            <wp:wrapPolygon edited="0">
              <wp:start x="252" y="0"/>
              <wp:lineTo x="0" y="4542"/>
              <wp:lineTo x="0" y="16654"/>
              <wp:lineTo x="252" y="19682"/>
              <wp:lineTo x="3278" y="19682"/>
              <wp:lineTo x="21432" y="19682"/>
              <wp:lineTo x="21432" y="1514"/>
              <wp:lineTo x="3278" y="0"/>
              <wp:lineTo x="252" y="0"/>
            </wp:wrapPolygon>
          </wp:wrapTight>
          <wp:docPr id="8" name="Obrázek 5" descr="C:\Users\Radka\Documents\R+O+J\logo_mindtrix_pack\logo_mindtrix_modr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 descr="C:\Users\Radka\Documents\R+O+J\logo_mindtrix_pack\logo_mindtrix_mod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950" cy="271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1311D"/>
    <w:multiLevelType w:val="hybridMultilevel"/>
    <w:tmpl w:val="E8FA72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7D"/>
    <w:rsid w:val="00383D74"/>
    <w:rsid w:val="00602F45"/>
    <w:rsid w:val="00650908"/>
    <w:rsid w:val="009C157D"/>
    <w:rsid w:val="00E6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15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C1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C1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157D"/>
  </w:style>
  <w:style w:type="paragraph" w:styleId="Zpat">
    <w:name w:val="footer"/>
    <w:basedOn w:val="Normln"/>
    <w:link w:val="ZpatChar"/>
    <w:uiPriority w:val="99"/>
    <w:unhideWhenUsed/>
    <w:rsid w:val="009C1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157D"/>
  </w:style>
  <w:style w:type="character" w:styleId="Hypertextovodkaz">
    <w:name w:val="Hyperlink"/>
    <w:basedOn w:val="Standardnpsmoodstavce"/>
    <w:uiPriority w:val="99"/>
    <w:unhideWhenUsed/>
    <w:rsid w:val="009C157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C157D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15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C1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C1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157D"/>
  </w:style>
  <w:style w:type="paragraph" w:styleId="Zpat">
    <w:name w:val="footer"/>
    <w:basedOn w:val="Normln"/>
    <w:link w:val="ZpatChar"/>
    <w:uiPriority w:val="99"/>
    <w:unhideWhenUsed/>
    <w:rsid w:val="009C1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157D"/>
  </w:style>
  <w:style w:type="character" w:styleId="Hypertextovodkaz">
    <w:name w:val="Hyperlink"/>
    <w:basedOn w:val="Standardnpsmoodstavce"/>
    <w:uiPriority w:val="99"/>
    <w:unhideWhenUsed/>
    <w:rsid w:val="009C157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C157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328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Loja</dc:creator>
  <cp:lastModifiedBy>Radka Loja</cp:lastModifiedBy>
  <cp:revision>2</cp:revision>
  <dcterms:created xsi:type="dcterms:W3CDTF">2020-04-10T19:43:00Z</dcterms:created>
  <dcterms:modified xsi:type="dcterms:W3CDTF">2020-04-10T21:11:00Z</dcterms:modified>
</cp:coreProperties>
</file>